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3775C" w14:textId="7BECC629" w:rsidR="00F66893" w:rsidRPr="001E55A3" w:rsidRDefault="47FB70FC" w:rsidP="47FB70FC">
      <w:pPr>
        <w:rPr>
          <w:rFonts w:ascii="Arial" w:hAnsi="Arial" w:cs="Arial"/>
          <w:b/>
          <w:bCs/>
          <w:sz w:val="22"/>
          <w:szCs w:val="22"/>
        </w:rPr>
      </w:pPr>
      <w:r w:rsidRPr="47FB70FC">
        <w:rPr>
          <w:rFonts w:ascii="Arial" w:hAnsi="Arial" w:cs="Arial"/>
          <w:b/>
          <w:bCs/>
          <w:color w:val="FF0000"/>
          <w:sz w:val="22"/>
          <w:szCs w:val="22"/>
        </w:rPr>
        <w:t>Sample</w:t>
      </w:r>
      <w:r w:rsidRPr="47FB70FC">
        <w:rPr>
          <w:rFonts w:ascii="Arial" w:hAnsi="Arial" w:cs="Arial"/>
          <w:b/>
          <w:bCs/>
          <w:sz w:val="22"/>
          <w:szCs w:val="22"/>
        </w:rPr>
        <w:t xml:space="preserve"> Training Request Authorization Memo</w:t>
      </w:r>
    </w:p>
    <w:p w14:paraId="0DBD2CA9" w14:textId="075FF7C9" w:rsidR="00F66893" w:rsidRPr="001E55A3" w:rsidRDefault="47FB70FC" w:rsidP="47FB70FC">
      <w:pPr>
        <w:jc w:val="left"/>
        <w:rPr>
          <w:rFonts w:ascii="Arial" w:hAnsi="Arial" w:cs="Arial"/>
          <w:sz w:val="22"/>
          <w:szCs w:val="22"/>
        </w:rPr>
      </w:pPr>
      <w:r w:rsidRPr="47FB70FC">
        <w:rPr>
          <w:rFonts w:ascii="Arial" w:hAnsi="Arial" w:cs="Arial"/>
          <w:sz w:val="22"/>
          <w:szCs w:val="22"/>
        </w:rPr>
        <w:t xml:space="preserve">To: </w:t>
      </w:r>
      <w:r w:rsidRPr="47FB70FC">
        <w:rPr>
          <w:rFonts w:ascii="Arial" w:hAnsi="Arial" w:cs="Arial"/>
          <w:color w:val="FF0000"/>
          <w:sz w:val="22"/>
          <w:szCs w:val="22"/>
        </w:rPr>
        <w:t>[name of your manager and/or person who would approve your request to attend]</w:t>
      </w:r>
    </w:p>
    <w:p w14:paraId="47F4B001" w14:textId="77777777" w:rsidR="00F66893" w:rsidRPr="001E55A3" w:rsidRDefault="47FB70FC" w:rsidP="006E676F">
      <w:pPr>
        <w:jc w:val="left"/>
        <w:rPr>
          <w:rFonts w:ascii="Arial" w:hAnsi="Arial" w:cs="Arial"/>
          <w:sz w:val="22"/>
          <w:szCs w:val="22"/>
        </w:rPr>
      </w:pPr>
      <w:r w:rsidRPr="47FB70FC">
        <w:rPr>
          <w:rFonts w:ascii="Arial" w:hAnsi="Arial" w:cs="Arial"/>
          <w:sz w:val="22"/>
          <w:szCs w:val="22"/>
        </w:rPr>
        <w:t xml:space="preserve">From: </w:t>
      </w:r>
      <w:r w:rsidRPr="47FB70FC">
        <w:rPr>
          <w:rFonts w:ascii="Arial" w:hAnsi="Arial" w:cs="Arial"/>
          <w:color w:val="FF0000"/>
          <w:sz w:val="22"/>
          <w:szCs w:val="22"/>
        </w:rPr>
        <w:t xml:space="preserve">[your name here] </w:t>
      </w:r>
    </w:p>
    <w:p w14:paraId="0C5181C6" w14:textId="77777777" w:rsidR="00F66893" w:rsidRPr="001E55A3" w:rsidRDefault="47FB70FC" w:rsidP="006E676F">
      <w:pPr>
        <w:jc w:val="left"/>
        <w:rPr>
          <w:rFonts w:ascii="Arial" w:hAnsi="Arial" w:cs="Arial"/>
          <w:sz w:val="22"/>
          <w:szCs w:val="22"/>
        </w:rPr>
      </w:pPr>
      <w:r w:rsidRPr="47FB70FC">
        <w:rPr>
          <w:rFonts w:ascii="Arial" w:hAnsi="Arial" w:cs="Arial"/>
          <w:sz w:val="22"/>
          <w:szCs w:val="22"/>
        </w:rPr>
        <w:t xml:space="preserve">Date: </w:t>
      </w:r>
      <w:r w:rsidRPr="47FB70FC">
        <w:rPr>
          <w:rFonts w:ascii="Arial" w:hAnsi="Arial" w:cs="Arial"/>
          <w:color w:val="FF0000"/>
          <w:sz w:val="22"/>
          <w:szCs w:val="22"/>
        </w:rPr>
        <w:t xml:space="preserve">[fill in as appropriate] </w:t>
      </w:r>
    </w:p>
    <w:p w14:paraId="2AE8DD77" w14:textId="77777777" w:rsidR="00F66893" w:rsidRPr="001E55A3" w:rsidRDefault="47FB70FC" w:rsidP="006E676F">
      <w:pPr>
        <w:jc w:val="left"/>
        <w:rPr>
          <w:rFonts w:ascii="Arial" w:hAnsi="Arial" w:cs="Arial"/>
          <w:sz w:val="22"/>
          <w:szCs w:val="22"/>
        </w:rPr>
      </w:pPr>
      <w:r w:rsidRPr="47FB70FC">
        <w:rPr>
          <w:rFonts w:ascii="Arial" w:hAnsi="Arial" w:cs="Arial"/>
          <w:sz w:val="22"/>
          <w:szCs w:val="22"/>
        </w:rPr>
        <w:t>Subject: Request for Training Authorization</w:t>
      </w:r>
    </w:p>
    <w:p w14:paraId="3D1E747E" w14:textId="4FCEB64E" w:rsidR="00F66893" w:rsidRPr="001E55A3" w:rsidRDefault="47FB70FC" w:rsidP="47FB70FC">
      <w:pPr>
        <w:jc w:val="left"/>
        <w:rPr>
          <w:rFonts w:ascii="Arial" w:hAnsi="Arial" w:cs="Arial"/>
          <w:sz w:val="22"/>
          <w:szCs w:val="22"/>
        </w:rPr>
      </w:pPr>
      <w:r w:rsidRPr="47FB70FC">
        <w:rPr>
          <w:rFonts w:ascii="Arial" w:hAnsi="Arial" w:cs="Arial"/>
          <w:sz w:val="22"/>
          <w:szCs w:val="22"/>
        </w:rPr>
        <w:t xml:space="preserve">I request your authorization for me </w:t>
      </w:r>
      <w:r w:rsidRPr="47FB70FC">
        <w:rPr>
          <w:rFonts w:ascii="Arial" w:hAnsi="Arial" w:cs="Arial"/>
          <w:color w:val="FF0000"/>
          <w:sz w:val="22"/>
          <w:szCs w:val="22"/>
        </w:rPr>
        <w:t xml:space="preserve">[and/or </w:t>
      </w:r>
      <w:proofErr w:type="gramStart"/>
      <w:r w:rsidRPr="47FB70FC">
        <w:rPr>
          <w:rFonts w:ascii="Arial" w:hAnsi="Arial" w:cs="Arial"/>
          <w:color w:val="FF0000"/>
          <w:sz w:val="22"/>
          <w:szCs w:val="22"/>
        </w:rPr>
        <w:t>__ #</w:t>
      </w:r>
      <w:proofErr w:type="gramEnd"/>
      <w:r w:rsidRPr="47FB70FC">
        <w:rPr>
          <w:rFonts w:ascii="Arial" w:hAnsi="Arial" w:cs="Arial"/>
          <w:color w:val="FF0000"/>
          <w:sz w:val="22"/>
          <w:szCs w:val="22"/>
        </w:rPr>
        <w:t xml:space="preserve"> of my staff members]</w:t>
      </w:r>
      <w:r w:rsidRPr="47FB70FC">
        <w:rPr>
          <w:rFonts w:ascii="Arial" w:hAnsi="Arial" w:cs="Arial"/>
          <w:sz w:val="22"/>
          <w:szCs w:val="22"/>
        </w:rPr>
        <w:t xml:space="preserve"> to attend the Michigan Statewide Payroll Conference, October </w:t>
      </w:r>
      <w:r w:rsidR="00D86BAE">
        <w:rPr>
          <w:rFonts w:ascii="Arial" w:hAnsi="Arial" w:cs="Arial"/>
          <w:sz w:val="22"/>
          <w:szCs w:val="22"/>
        </w:rPr>
        <w:t>8</w:t>
      </w:r>
      <w:r w:rsidRPr="47FB70FC">
        <w:rPr>
          <w:rFonts w:ascii="Arial" w:hAnsi="Arial" w:cs="Arial"/>
          <w:sz w:val="22"/>
          <w:szCs w:val="22"/>
        </w:rPr>
        <w:t xml:space="preserve">, </w:t>
      </w:r>
      <w:r w:rsidR="00D86BAE">
        <w:rPr>
          <w:rFonts w:ascii="Arial" w:hAnsi="Arial" w:cs="Arial"/>
          <w:sz w:val="22"/>
          <w:szCs w:val="22"/>
        </w:rPr>
        <w:t>9</w:t>
      </w:r>
      <w:r w:rsidRPr="47FB70FC">
        <w:rPr>
          <w:rFonts w:ascii="Arial" w:hAnsi="Arial" w:cs="Arial"/>
          <w:sz w:val="22"/>
          <w:szCs w:val="22"/>
        </w:rPr>
        <w:t xml:space="preserve"> and 1</w:t>
      </w:r>
      <w:r w:rsidR="00D86BAE">
        <w:rPr>
          <w:rFonts w:ascii="Arial" w:hAnsi="Arial" w:cs="Arial"/>
          <w:sz w:val="22"/>
          <w:szCs w:val="22"/>
        </w:rPr>
        <w:t>0</w:t>
      </w:r>
      <w:r w:rsidRPr="47FB70FC">
        <w:rPr>
          <w:rFonts w:ascii="Arial" w:hAnsi="Arial" w:cs="Arial"/>
          <w:sz w:val="22"/>
          <w:szCs w:val="22"/>
        </w:rPr>
        <w:t>, 202</w:t>
      </w:r>
      <w:r w:rsidR="00D86BAE">
        <w:rPr>
          <w:rFonts w:ascii="Arial" w:hAnsi="Arial" w:cs="Arial"/>
          <w:sz w:val="22"/>
          <w:szCs w:val="22"/>
        </w:rPr>
        <w:t>5</w:t>
      </w:r>
      <w:r w:rsidRPr="47FB70FC">
        <w:rPr>
          <w:rFonts w:ascii="Arial" w:hAnsi="Arial" w:cs="Arial"/>
          <w:sz w:val="22"/>
          <w:szCs w:val="22"/>
        </w:rPr>
        <w:t xml:space="preserve"> in </w:t>
      </w:r>
      <w:r w:rsidR="00D86BAE">
        <w:rPr>
          <w:rFonts w:ascii="Arial" w:hAnsi="Arial" w:cs="Arial"/>
          <w:sz w:val="22"/>
          <w:szCs w:val="22"/>
        </w:rPr>
        <w:t>Grand Rapids</w:t>
      </w:r>
      <w:r w:rsidRPr="47FB70FC">
        <w:rPr>
          <w:rFonts w:ascii="Arial" w:hAnsi="Arial" w:cs="Arial"/>
          <w:sz w:val="22"/>
          <w:szCs w:val="22"/>
        </w:rPr>
        <w:t>, Michigan. What [</w:t>
      </w:r>
      <w:r w:rsidRPr="47FB70FC">
        <w:rPr>
          <w:rFonts w:ascii="Arial" w:hAnsi="Arial" w:cs="Arial"/>
          <w:color w:val="FF0000"/>
          <w:sz w:val="22"/>
          <w:szCs w:val="22"/>
        </w:rPr>
        <w:t>we, I</w:t>
      </w:r>
      <w:r w:rsidRPr="47FB70FC">
        <w:rPr>
          <w:rFonts w:ascii="Arial" w:hAnsi="Arial" w:cs="Arial"/>
          <w:sz w:val="22"/>
          <w:szCs w:val="22"/>
        </w:rPr>
        <w:t xml:space="preserve">] learn at this educational conference will directly benefit our organization's bottom line. </w:t>
      </w:r>
    </w:p>
    <w:p w14:paraId="450AFEDB" w14:textId="2688F655" w:rsidR="00F66893" w:rsidRPr="001E55A3" w:rsidRDefault="47FB70FC" w:rsidP="47FB70FC">
      <w:pPr>
        <w:widowControl w:val="0"/>
        <w:jc w:val="left"/>
        <w:rPr>
          <w:rFonts w:ascii="Arial" w:hAnsi="Arial" w:cs="Arial"/>
          <w:sz w:val="22"/>
          <w:szCs w:val="22"/>
        </w:rPr>
      </w:pPr>
      <w:r w:rsidRPr="47FB70FC">
        <w:rPr>
          <w:rFonts w:ascii="Arial" w:hAnsi="Arial" w:cs="Arial"/>
          <w:sz w:val="22"/>
          <w:szCs w:val="22"/>
        </w:rPr>
        <w:t xml:space="preserve">The timely compliance education provided at the Michigan Statewide Payroll Conference will greatly help our payroll operations stay in compliance with the many laws and regulations governing payroll. Our failure to keep updated on these requirements could cost us thousands or even millions of dollars in noncompliance penalties. </w:t>
      </w:r>
    </w:p>
    <w:p w14:paraId="4E963DD5" w14:textId="490B5F71" w:rsidR="00A33786" w:rsidRPr="001E55A3" w:rsidRDefault="47FB70FC" w:rsidP="47FB70FC">
      <w:pPr>
        <w:jc w:val="left"/>
        <w:rPr>
          <w:rFonts w:ascii="Arial" w:hAnsi="Arial" w:cs="Arial"/>
          <w:sz w:val="22"/>
          <w:szCs w:val="22"/>
        </w:rPr>
      </w:pPr>
      <w:r w:rsidRPr="47FB70FC">
        <w:rPr>
          <w:rFonts w:ascii="Arial" w:hAnsi="Arial" w:cs="Arial"/>
          <w:sz w:val="22"/>
          <w:szCs w:val="22"/>
        </w:rPr>
        <w:t xml:space="preserve">Below are highlights of the unique learning opportunities available at the Michigan Statewide Payroll Conference: </w:t>
      </w:r>
    </w:p>
    <w:p w14:paraId="202470DA" w14:textId="77777777" w:rsidR="00A33786" w:rsidRPr="001E55A3" w:rsidRDefault="47FB70FC" w:rsidP="47FB70FC">
      <w:pPr>
        <w:tabs>
          <w:tab w:val="left" w:pos="360"/>
        </w:tabs>
        <w:ind w:left="180"/>
        <w:jc w:val="left"/>
        <w:rPr>
          <w:rFonts w:ascii="Arial" w:hAnsi="Arial" w:cs="Arial"/>
          <w:sz w:val="22"/>
          <w:szCs w:val="22"/>
        </w:rPr>
      </w:pPr>
      <w:r w:rsidRPr="47FB70FC">
        <w:rPr>
          <w:rFonts w:ascii="Arial" w:hAnsi="Arial" w:cs="Arial"/>
          <w:sz w:val="22"/>
          <w:szCs w:val="22"/>
        </w:rPr>
        <w:t xml:space="preserve">A </w:t>
      </w:r>
      <w:proofErr w:type="gramStart"/>
      <w:r w:rsidRPr="47FB70FC">
        <w:rPr>
          <w:rFonts w:ascii="Arial" w:hAnsi="Arial" w:cs="Arial"/>
          <w:b/>
          <w:bCs/>
          <w:sz w:val="22"/>
          <w:szCs w:val="22"/>
        </w:rPr>
        <w:t xml:space="preserve">two </w:t>
      </w:r>
      <w:r w:rsidRPr="47FB70FC">
        <w:rPr>
          <w:rFonts w:ascii="Arial" w:hAnsi="Arial" w:cs="Arial"/>
          <w:sz w:val="22"/>
          <w:szCs w:val="22"/>
        </w:rPr>
        <w:t>or three day</w:t>
      </w:r>
      <w:proofErr w:type="gramEnd"/>
      <w:r w:rsidRPr="47FB70FC">
        <w:rPr>
          <w:rFonts w:ascii="Arial" w:hAnsi="Arial" w:cs="Arial"/>
          <w:sz w:val="22"/>
          <w:szCs w:val="22"/>
        </w:rPr>
        <w:t xml:space="preserve"> conference filled with educational topics, taught by renowned industry and government experts will allow me to select training targeted to our specific needs. </w:t>
      </w:r>
    </w:p>
    <w:p w14:paraId="1AF08B4F" w14:textId="77777777" w:rsidR="00A33786" w:rsidRPr="001E55A3" w:rsidRDefault="47FB70FC" w:rsidP="47FB70FC">
      <w:pPr>
        <w:tabs>
          <w:tab w:val="left" w:pos="360"/>
        </w:tabs>
        <w:ind w:left="180"/>
        <w:rPr>
          <w:rFonts w:ascii="Arial" w:hAnsi="Arial" w:cs="Arial"/>
          <w:sz w:val="22"/>
          <w:szCs w:val="22"/>
        </w:rPr>
      </w:pPr>
      <w:r w:rsidRPr="47FB70FC">
        <w:rPr>
          <w:rFonts w:ascii="Arial" w:hAnsi="Arial" w:cs="Arial"/>
          <w:sz w:val="22"/>
          <w:szCs w:val="22"/>
        </w:rPr>
        <w:t>Top officials of key government agencies will be there, offering important updates.</w:t>
      </w:r>
    </w:p>
    <w:p w14:paraId="4CE891C2" w14:textId="77777777" w:rsidR="00A33786" w:rsidRPr="001E55A3" w:rsidRDefault="47FB70FC" w:rsidP="47FB70FC">
      <w:pPr>
        <w:tabs>
          <w:tab w:val="left" w:pos="360"/>
        </w:tabs>
        <w:spacing w:after="0"/>
        <w:ind w:left="180"/>
        <w:rPr>
          <w:rFonts w:ascii="Arial" w:hAnsi="Arial" w:cs="Arial"/>
          <w:sz w:val="22"/>
          <w:szCs w:val="22"/>
        </w:rPr>
      </w:pPr>
      <w:r w:rsidRPr="47FB70FC">
        <w:rPr>
          <w:rFonts w:ascii="Arial" w:hAnsi="Arial" w:cs="Arial"/>
          <w:sz w:val="22"/>
          <w:szCs w:val="22"/>
        </w:rPr>
        <w:t>At the Michigan Statewide Payroll Conference for Payroll Professionals, I can:</w:t>
      </w:r>
    </w:p>
    <w:p w14:paraId="7FBD3848" w14:textId="55833D5A" w:rsidR="00A33786" w:rsidRPr="001E55A3" w:rsidRDefault="47FB70FC" w:rsidP="47FB70FC">
      <w:pPr>
        <w:numPr>
          <w:ilvl w:val="0"/>
          <w:numId w:val="1"/>
        </w:numPr>
        <w:pBdr>
          <w:top w:val="nil"/>
          <w:left w:val="nil"/>
          <w:bottom w:val="nil"/>
          <w:right w:val="nil"/>
          <w:between w:val="nil"/>
        </w:pBdr>
        <w:tabs>
          <w:tab w:val="left" w:pos="450"/>
        </w:tabs>
        <w:spacing w:after="0" w:line="259" w:lineRule="auto"/>
        <w:ind w:left="450" w:hanging="180"/>
        <w:jc w:val="left"/>
        <w:rPr>
          <w:rFonts w:ascii="Arial" w:hAnsi="Arial" w:cs="Arial"/>
          <w:sz w:val="22"/>
          <w:szCs w:val="22"/>
        </w:rPr>
      </w:pPr>
      <w:r w:rsidRPr="47FB70FC">
        <w:rPr>
          <w:rFonts w:ascii="Arial" w:hAnsi="Arial" w:cs="Arial"/>
          <w:color w:val="000000" w:themeColor="text1"/>
          <w:sz w:val="22"/>
          <w:szCs w:val="22"/>
        </w:rPr>
        <w:t xml:space="preserve">Earn re-certification credit hours and an additional 4 hours for </w:t>
      </w:r>
      <w:proofErr w:type="gramStart"/>
      <w:r w:rsidRPr="47FB70FC">
        <w:rPr>
          <w:rFonts w:ascii="Arial" w:hAnsi="Arial" w:cs="Arial"/>
          <w:color w:val="000000" w:themeColor="text1"/>
          <w:sz w:val="22"/>
          <w:szCs w:val="22"/>
        </w:rPr>
        <w:t xml:space="preserve">Wednesday,  </w:t>
      </w:r>
      <w:r w:rsidR="00092149" w:rsidRPr="00092149">
        <w:rPr>
          <w:rFonts w:ascii="Arial" w:hAnsi="Arial" w:cs="Arial"/>
          <w:i/>
          <w:iCs/>
          <w:color w:val="000000" w:themeColor="text1"/>
          <w:sz w:val="22"/>
          <w:szCs w:val="22"/>
        </w:rPr>
        <w:t>All</w:t>
      </w:r>
      <w:proofErr w:type="gramEnd"/>
      <w:r w:rsidR="00092149" w:rsidRPr="00092149">
        <w:rPr>
          <w:rFonts w:ascii="Arial" w:hAnsi="Arial" w:cs="Arial"/>
          <w:i/>
          <w:iCs/>
          <w:color w:val="000000" w:themeColor="text1"/>
          <w:sz w:val="22"/>
          <w:szCs w:val="22"/>
        </w:rPr>
        <w:t xml:space="preserve"> Things Payroll</w:t>
      </w:r>
      <w:r w:rsidRPr="47FB70FC">
        <w:rPr>
          <w:rFonts w:ascii="Arial" w:hAnsi="Arial" w:cs="Arial"/>
          <w:color w:val="000000" w:themeColor="text1"/>
          <w:sz w:val="22"/>
          <w:szCs w:val="22"/>
        </w:rPr>
        <w:t xml:space="preserve"> or </w:t>
      </w:r>
      <w:r w:rsidRPr="00092149">
        <w:rPr>
          <w:rFonts w:ascii="Arial" w:hAnsi="Arial" w:cs="Arial"/>
          <w:i/>
          <w:iCs/>
          <w:color w:val="000000" w:themeColor="text1"/>
          <w:sz w:val="22"/>
          <w:szCs w:val="22"/>
        </w:rPr>
        <w:t>Higher Education Roundtable</w:t>
      </w:r>
      <w:r w:rsidRPr="47FB70FC">
        <w:rPr>
          <w:rFonts w:ascii="Arial" w:hAnsi="Arial" w:cs="Arial"/>
          <w:color w:val="000000" w:themeColor="text1"/>
          <w:sz w:val="22"/>
          <w:szCs w:val="22"/>
        </w:rPr>
        <w:t xml:space="preserve">. </w:t>
      </w:r>
    </w:p>
    <w:p w14:paraId="1DEB7439" w14:textId="77777777" w:rsidR="00A33786" w:rsidRPr="001E55A3" w:rsidRDefault="47FB70FC" w:rsidP="47FB70FC">
      <w:pPr>
        <w:numPr>
          <w:ilvl w:val="0"/>
          <w:numId w:val="1"/>
        </w:numPr>
        <w:pBdr>
          <w:top w:val="nil"/>
          <w:left w:val="nil"/>
          <w:bottom w:val="nil"/>
          <w:right w:val="nil"/>
          <w:between w:val="nil"/>
        </w:pBdr>
        <w:tabs>
          <w:tab w:val="left" w:pos="450"/>
        </w:tabs>
        <w:spacing w:after="0" w:line="259" w:lineRule="auto"/>
        <w:ind w:left="450" w:hanging="180"/>
        <w:jc w:val="left"/>
        <w:rPr>
          <w:rFonts w:ascii="Arial" w:hAnsi="Arial" w:cs="Arial"/>
          <w:sz w:val="22"/>
          <w:szCs w:val="22"/>
        </w:rPr>
      </w:pPr>
      <w:r w:rsidRPr="47FB70FC">
        <w:rPr>
          <w:rFonts w:ascii="Arial" w:hAnsi="Arial" w:cs="Arial"/>
          <w:color w:val="000000" w:themeColor="text1"/>
          <w:sz w:val="22"/>
          <w:szCs w:val="22"/>
        </w:rPr>
        <w:t xml:space="preserve">Learn about the latest technology impacting our industry. </w:t>
      </w:r>
    </w:p>
    <w:p w14:paraId="57A2AFB5" w14:textId="77777777" w:rsidR="00A33786" w:rsidRPr="001E55A3" w:rsidRDefault="47FB70FC" w:rsidP="47FB70FC">
      <w:pPr>
        <w:numPr>
          <w:ilvl w:val="0"/>
          <w:numId w:val="1"/>
        </w:numPr>
        <w:pBdr>
          <w:top w:val="nil"/>
          <w:left w:val="nil"/>
          <w:bottom w:val="nil"/>
          <w:right w:val="nil"/>
          <w:between w:val="nil"/>
        </w:pBdr>
        <w:tabs>
          <w:tab w:val="left" w:pos="450"/>
        </w:tabs>
        <w:spacing w:after="0" w:line="259" w:lineRule="auto"/>
        <w:ind w:left="450" w:hanging="180"/>
        <w:jc w:val="left"/>
        <w:rPr>
          <w:rFonts w:ascii="Arial" w:hAnsi="Arial" w:cs="Arial"/>
          <w:sz w:val="22"/>
          <w:szCs w:val="22"/>
        </w:rPr>
      </w:pPr>
      <w:r w:rsidRPr="47FB70FC">
        <w:rPr>
          <w:rFonts w:ascii="Arial" w:hAnsi="Arial" w:cs="Arial"/>
          <w:color w:val="000000" w:themeColor="text1"/>
          <w:sz w:val="22"/>
          <w:szCs w:val="22"/>
        </w:rPr>
        <w:t xml:space="preserve">Grow personally and professionally. </w:t>
      </w:r>
    </w:p>
    <w:p w14:paraId="247F9496" w14:textId="77777777" w:rsidR="00A33786" w:rsidRPr="001E55A3" w:rsidRDefault="47FB70FC" w:rsidP="47FB70FC">
      <w:pPr>
        <w:numPr>
          <w:ilvl w:val="0"/>
          <w:numId w:val="1"/>
        </w:numPr>
        <w:pBdr>
          <w:top w:val="nil"/>
          <w:left w:val="nil"/>
          <w:bottom w:val="nil"/>
          <w:right w:val="nil"/>
          <w:between w:val="nil"/>
        </w:pBdr>
        <w:tabs>
          <w:tab w:val="left" w:pos="450"/>
        </w:tabs>
        <w:spacing w:after="0" w:line="259" w:lineRule="auto"/>
        <w:ind w:left="450" w:hanging="180"/>
        <w:jc w:val="left"/>
        <w:rPr>
          <w:rFonts w:ascii="Arial" w:hAnsi="Arial" w:cs="Arial"/>
          <w:sz w:val="22"/>
          <w:szCs w:val="22"/>
        </w:rPr>
      </w:pPr>
      <w:r w:rsidRPr="47FB70FC">
        <w:rPr>
          <w:rFonts w:ascii="Arial" w:hAnsi="Arial" w:cs="Arial"/>
          <w:color w:val="000000" w:themeColor="text1"/>
          <w:sz w:val="22"/>
          <w:szCs w:val="22"/>
        </w:rPr>
        <w:t>Get the latest legislative updates to stay compliant.</w:t>
      </w:r>
    </w:p>
    <w:p w14:paraId="7ED0D364" w14:textId="77777777" w:rsidR="00A33786" w:rsidRPr="001E55A3" w:rsidRDefault="47FB70FC" w:rsidP="47FB70FC">
      <w:pPr>
        <w:numPr>
          <w:ilvl w:val="0"/>
          <w:numId w:val="1"/>
        </w:numPr>
        <w:pBdr>
          <w:top w:val="nil"/>
          <w:left w:val="nil"/>
          <w:bottom w:val="nil"/>
          <w:right w:val="nil"/>
          <w:between w:val="nil"/>
        </w:pBdr>
        <w:tabs>
          <w:tab w:val="left" w:pos="450"/>
        </w:tabs>
        <w:spacing w:after="160" w:line="259" w:lineRule="auto"/>
        <w:ind w:left="450" w:hanging="180"/>
        <w:jc w:val="left"/>
        <w:rPr>
          <w:rFonts w:ascii="Arial" w:hAnsi="Arial" w:cs="Arial"/>
          <w:sz w:val="22"/>
          <w:szCs w:val="22"/>
        </w:rPr>
      </w:pPr>
      <w:r w:rsidRPr="47FB70FC">
        <w:rPr>
          <w:rFonts w:ascii="Arial" w:hAnsi="Arial" w:cs="Arial"/>
          <w:color w:val="000000" w:themeColor="text1"/>
          <w:sz w:val="22"/>
          <w:szCs w:val="22"/>
        </w:rPr>
        <w:t xml:space="preserve">Listen and learn from dynamic speakers! </w:t>
      </w:r>
    </w:p>
    <w:p w14:paraId="3C8F53AB" w14:textId="61B0D48D" w:rsidR="00F66893" w:rsidRPr="001E55A3" w:rsidRDefault="47FB70FC" w:rsidP="47FB70FC">
      <w:pPr>
        <w:tabs>
          <w:tab w:val="left" w:pos="360"/>
        </w:tabs>
        <w:ind w:left="180"/>
        <w:jc w:val="left"/>
        <w:rPr>
          <w:rFonts w:ascii="Arial" w:hAnsi="Arial" w:cs="Arial"/>
          <w:sz w:val="22"/>
          <w:szCs w:val="22"/>
        </w:rPr>
      </w:pPr>
      <w:r w:rsidRPr="47FB70FC">
        <w:rPr>
          <w:rFonts w:ascii="Arial" w:hAnsi="Arial" w:cs="Arial"/>
          <w:sz w:val="22"/>
          <w:szCs w:val="22"/>
        </w:rPr>
        <w:t xml:space="preserve">This conference offers breakout and general sessions to choose from.  </w:t>
      </w:r>
      <w:proofErr w:type="gramStart"/>
      <w:r w:rsidRPr="47FB70FC">
        <w:rPr>
          <w:rFonts w:ascii="Arial" w:hAnsi="Arial" w:cs="Arial"/>
          <w:sz w:val="22"/>
          <w:szCs w:val="22"/>
        </w:rPr>
        <w:t>All of</w:t>
      </w:r>
      <w:proofErr w:type="gramEnd"/>
      <w:r w:rsidRPr="47FB70FC">
        <w:rPr>
          <w:rFonts w:ascii="Arial" w:hAnsi="Arial" w:cs="Arial"/>
          <w:sz w:val="22"/>
          <w:szCs w:val="22"/>
        </w:rPr>
        <w:t xml:space="preserve"> these sessions are taught by industry and government experts.  </w:t>
      </w:r>
    </w:p>
    <w:p w14:paraId="39D17BD4" w14:textId="2C53A0DD" w:rsidR="00F66893" w:rsidRPr="001E55A3" w:rsidRDefault="47FB70FC" w:rsidP="2BB2ED69">
      <w:pPr>
        <w:tabs>
          <w:tab w:val="left" w:pos="360"/>
        </w:tabs>
        <w:ind w:left="180"/>
        <w:jc w:val="left"/>
        <w:rPr>
          <w:rFonts w:ascii="Arial" w:hAnsi="Arial" w:cs="Arial"/>
          <w:sz w:val="22"/>
          <w:szCs w:val="22"/>
        </w:rPr>
      </w:pPr>
      <w:r w:rsidRPr="47FB70FC">
        <w:rPr>
          <w:rFonts w:ascii="Arial" w:hAnsi="Arial" w:cs="Arial"/>
          <w:sz w:val="22"/>
          <w:szCs w:val="22"/>
        </w:rPr>
        <w:t>The exhibit hall is a showcase of payroll related products and services in Michigan.  Here I'll explore new ways to reduce costs and improve the efficiency of our operations.</w:t>
      </w:r>
    </w:p>
    <w:p w14:paraId="61A53F0D" w14:textId="77777777" w:rsidR="00F66893" w:rsidRPr="001E55A3" w:rsidRDefault="47FB70FC" w:rsidP="47FB70FC">
      <w:pPr>
        <w:tabs>
          <w:tab w:val="left" w:pos="360"/>
        </w:tabs>
        <w:ind w:left="180"/>
        <w:jc w:val="left"/>
        <w:rPr>
          <w:rFonts w:ascii="Arial" w:hAnsi="Arial" w:cs="Arial"/>
          <w:sz w:val="22"/>
          <w:szCs w:val="22"/>
        </w:rPr>
      </w:pPr>
      <w:r w:rsidRPr="47FB70FC">
        <w:rPr>
          <w:rFonts w:ascii="Arial" w:hAnsi="Arial" w:cs="Arial"/>
          <w:sz w:val="22"/>
          <w:szCs w:val="22"/>
        </w:rPr>
        <w:t xml:space="preserve">Networking with a group of assembled experts, exhibitors, speakers, colleagues, and peers provides us an unparalleled opportunity to learn lessons and benefit from others' knowledge and experience. </w:t>
      </w:r>
    </w:p>
    <w:p w14:paraId="61DB9242" w14:textId="15B4BCFB" w:rsidR="0087114B" w:rsidRPr="00281AC4" w:rsidRDefault="47FB70FC" w:rsidP="00092149">
      <w:pPr>
        <w:ind w:left="180"/>
        <w:jc w:val="left"/>
        <w:rPr>
          <w:rFonts w:ascii="Arial" w:hAnsi="Arial" w:cs="Arial"/>
          <w:sz w:val="22"/>
          <w:szCs w:val="22"/>
        </w:rPr>
      </w:pPr>
      <w:r w:rsidRPr="47FB70FC">
        <w:rPr>
          <w:rFonts w:ascii="Arial" w:hAnsi="Arial" w:cs="Arial"/>
          <w:sz w:val="22"/>
          <w:szCs w:val="22"/>
        </w:rPr>
        <w:t xml:space="preserve">The Michigan Statewide Payroll Conference, started in 1989, is a leader in payroll education for payroll, finance, and HR professionals. </w:t>
      </w:r>
    </w:p>
    <w:p w14:paraId="62078C39" w14:textId="118C3562" w:rsidR="00F66893" w:rsidRPr="001E55A3" w:rsidRDefault="47FB70FC" w:rsidP="00092149">
      <w:pPr>
        <w:ind w:left="180"/>
        <w:jc w:val="left"/>
        <w:rPr>
          <w:rFonts w:ascii="Arial" w:hAnsi="Arial" w:cs="Arial"/>
          <w:sz w:val="22"/>
          <w:szCs w:val="22"/>
        </w:rPr>
      </w:pPr>
      <w:r w:rsidRPr="47FB70FC">
        <w:rPr>
          <w:rFonts w:ascii="Arial" w:hAnsi="Arial" w:cs="Arial"/>
          <w:sz w:val="22"/>
          <w:szCs w:val="22"/>
        </w:rPr>
        <w:t xml:space="preserve">The return on investment (ROI) from attending this event will be immediate and significant. Therefore, I request your approval to attend the Michigan Statewide Payroll Conference, October </w:t>
      </w:r>
      <w:r w:rsidR="00D86BAE">
        <w:rPr>
          <w:rFonts w:ascii="Arial" w:hAnsi="Arial" w:cs="Arial"/>
          <w:sz w:val="22"/>
          <w:szCs w:val="22"/>
        </w:rPr>
        <w:t>8</w:t>
      </w:r>
      <w:r w:rsidRPr="47FB70FC">
        <w:rPr>
          <w:rFonts w:ascii="Arial" w:hAnsi="Arial" w:cs="Arial"/>
          <w:sz w:val="22"/>
          <w:szCs w:val="22"/>
        </w:rPr>
        <w:t xml:space="preserve">, </w:t>
      </w:r>
      <w:r w:rsidR="00D86BAE">
        <w:rPr>
          <w:rFonts w:ascii="Arial" w:hAnsi="Arial" w:cs="Arial"/>
          <w:sz w:val="22"/>
          <w:szCs w:val="22"/>
        </w:rPr>
        <w:t>9</w:t>
      </w:r>
      <w:r w:rsidRPr="47FB70FC">
        <w:rPr>
          <w:rFonts w:ascii="Arial" w:hAnsi="Arial" w:cs="Arial"/>
          <w:sz w:val="22"/>
          <w:szCs w:val="22"/>
        </w:rPr>
        <w:t xml:space="preserve"> and 1</w:t>
      </w:r>
      <w:r w:rsidR="00D86BAE">
        <w:rPr>
          <w:rFonts w:ascii="Arial" w:hAnsi="Arial" w:cs="Arial"/>
          <w:sz w:val="22"/>
          <w:szCs w:val="22"/>
        </w:rPr>
        <w:t>0</w:t>
      </w:r>
      <w:r w:rsidRPr="47FB70FC">
        <w:rPr>
          <w:rFonts w:ascii="Arial" w:hAnsi="Arial" w:cs="Arial"/>
          <w:sz w:val="22"/>
          <w:szCs w:val="22"/>
        </w:rPr>
        <w:t>, 202</w:t>
      </w:r>
      <w:r w:rsidR="00D86BAE">
        <w:rPr>
          <w:rFonts w:ascii="Arial" w:hAnsi="Arial" w:cs="Arial"/>
          <w:sz w:val="22"/>
          <w:szCs w:val="22"/>
        </w:rPr>
        <w:t>5</w:t>
      </w:r>
      <w:r w:rsidRPr="47FB70FC">
        <w:rPr>
          <w:rFonts w:ascii="Arial" w:hAnsi="Arial" w:cs="Arial"/>
          <w:sz w:val="22"/>
          <w:szCs w:val="22"/>
        </w:rPr>
        <w:t xml:space="preserve"> in </w:t>
      </w:r>
      <w:r w:rsidR="00D86BAE">
        <w:rPr>
          <w:rFonts w:ascii="Arial" w:hAnsi="Arial" w:cs="Arial"/>
          <w:sz w:val="22"/>
          <w:szCs w:val="22"/>
        </w:rPr>
        <w:t>Grand Rapids</w:t>
      </w:r>
      <w:r w:rsidRPr="47FB70FC">
        <w:rPr>
          <w:rFonts w:ascii="Arial" w:hAnsi="Arial" w:cs="Arial"/>
          <w:sz w:val="22"/>
          <w:szCs w:val="22"/>
        </w:rPr>
        <w:t xml:space="preserve">, Michigan. </w:t>
      </w:r>
    </w:p>
    <w:p w14:paraId="432E9F01" w14:textId="77777777" w:rsidR="00D23112" w:rsidRPr="001E55A3" w:rsidRDefault="47FB70FC" w:rsidP="47FB70FC">
      <w:pPr>
        <w:keepNext/>
        <w:keepLines/>
        <w:spacing w:after="120"/>
        <w:rPr>
          <w:rFonts w:ascii="Arial" w:hAnsi="Arial" w:cs="Arial"/>
          <w:b/>
          <w:bCs/>
          <w:sz w:val="22"/>
          <w:szCs w:val="22"/>
        </w:rPr>
      </w:pPr>
      <w:r w:rsidRPr="47FB70FC">
        <w:rPr>
          <w:rFonts w:ascii="Arial" w:hAnsi="Arial" w:cs="Arial"/>
          <w:b/>
          <w:bCs/>
          <w:sz w:val="22"/>
          <w:szCs w:val="22"/>
        </w:rPr>
        <w:lastRenderedPageBreak/>
        <w:t xml:space="preserve">Summary of costs </w:t>
      </w:r>
    </w:p>
    <w:tbl>
      <w:tblPr>
        <w:tblStyle w:val="TableGrid"/>
        <w:tblW w:w="0" w:type="auto"/>
        <w:tblLook w:val="04A0" w:firstRow="1" w:lastRow="0" w:firstColumn="1" w:lastColumn="0" w:noHBand="0" w:noVBand="1"/>
      </w:tblPr>
      <w:tblGrid>
        <w:gridCol w:w="4945"/>
        <w:gridCol w:w="4405"/>
      </w:tblGrid>
      <w:tr w:rsidR="00FA4A01" w:rsidRPr="001E55A3" w14:paraId="2A8612AA" w14:textId="77777777" w:rsidTr="47FB70FC">
        <w:trPr>
          <w:trHeight w:val="300"/>
        </w:trPr>
        <w:tc>
          <w:tcPr>
            <w:tcW w:w="4945" w:type="dxa"/>
          </w:tcPr>
          <w:p w14:paraId="214B59D0" w14:textId="77777777" w:rsidR="00D23112" w:rsidRPr="001E55A3" w:rsidRDefault="47FB70FC" w:rsidP="47FB70FC">
            <w:pPr>
              <w:keepNext/>
              <w:keepLines/>
              <w:rPr>
                <w:rFonts w:ascii="Arial" w:hAnsi="Arial" w:cs="Arial"/>
              </w:rPr>
            </w:pPr>
            <w:r w:rsidRPr="47FB70FC">
              <w:rPr>
                <w:rFonts w:ascii="Arial" w:hAnsi="Arial" w:cs="Arial"/>
              </w:rPr>
              <w:t xml:space="preserve">Item </w:t>
            </w:r>
          </w:p>
        </w:tc>
        <w:tc>
          <w:tcPr>
            <w:tcW w:w="4405" w:type="dxa"/>
          </w:tcPr>
          <w:p w14:paraId="6D11A863" w14:textId="77777777" w:rsidR="00D23112" w:rsidRPr="001E55A3" w:rsidRDefault="47FB70FC" w:rsidP="47FB70FC">
            <w:pPr>
              <w:keepNext/>
              <w:keepLines/>
              <w:rPr>
                <w:rFonts w:ascii="Arial" w:hAnsi="Arial" w:cs="Arial"/>
              </w:rPr>
            </w:pPr>
            <w:r w:rsidRPr="47FB70FC">
              <w:rPr>
                <w:rFonts w:ascii="Arial" w:hAnsi="Arial" w:cs="Arial"/>
              </w:rPr>
              <w:t>Expenses</w:t>
            </w:r>
          </w:p>
        </w:tc>
      </w:tr>
      <w:tr w:rsidR="00205EFD" w:rsidRPr="001E55A3" w14:paraId="69568474" w14:textId="77777777" w:rsidTr="00F608C0">
        <w:trPr>
          <w:trHeight w:val="300"/>
        </w:trPr>
        <w:tc>
          <w:tcPr>
            <w:tcW w:w="4945" w:type="dxa"/>
          </w:tcPr>
          <w:p w14:paraId="784E04C6" w14:textId="1A9BCD81" w:rsidR="00205EFD" w:rsidRPr="001E55A3" w:rsidRDefault="47FB70FC" w:rsidP="47FB70FC">
            <w:pPr>
              <w:keepNext/>
              <w:keepLines/>
              <w:rPr>
                <w:rFonts w:ascii="Arial" w:hAnsi="Arial" w:cs="Arial"/>
              </w:rPr>
            </w:pPr>
            <w:r w:rsidRPr="47FB70FC">
              <w:rPr>
                <w:rFonts w:ascii="Arial" w:hAnsi="Arial" w:cs="Arial"/>
              </w:rPr>
              <w:t xml:space="preserve">Wednesday – </w:t>
            </w:r>
            <w:r w:rsidR="00D86BAE">
              <w:rPr>
                <w:rFonts w:ascii="Arial" w:hAnsi="Arial" w:cs="Arial"/>
              </w:rPr>
              <w:t xml:space="preserve">Payroll </w:t>
            </w:r>
            <w:proofErr w:type="gramStart"/>
            <w:r w:rsidR="00D86BAE">
              <w:rPr>
                <w:rFonts w:ascii="Arial" w:hAnsi="Arial" w:cs="Arial"/>
              </w:rPr>
              <w:t>In</w:t>
            </w:r>
            <w:proofErr w:type="gramEnd"/>
            <w:r w:rsidRPr="47FB70FC">
              <w:rPr>
                <w:rFonts w:ascii="Arial" w:hAnsi="Arial" w:cs="Arial"/>
              </w:rPr>
              <w:t xml:space="preserve"> Education or Payroll </w:t>
            </w:r>
            <w:proofErr w:type="spellStart"/>
            <w:r w:rsidR="00D86BAE">
              <w:rPr>
                <w:rFonts w:ascii="Arial" w:hAnsi="Arial" w:cs="Arial"/>
              </w:rPr>
              <w:t>Rondtable</w:t>
            </w:r>
            <w:proofErr w:type="spellEnd"/>
          </w:p>
        </w:tc>
        <w:tc>
          <w:tcPr>
            <w:tcW w:w="4405" w:type="dxa"/>
          </w:tcPr>
          <w:p w14:paraId="00C87C04" w14:textId="12C77069" w:rsidR="00205EFD" w:rsidRPr="001E55A3" w:rsidRDefault="47FB70FC" w:rsidP="47FB70FC">
            <w:pPr>
              <w:keepNext/>
              <w:keepLines/>
              <w:rPr>
                <w:rFonts w:ascii="Arial" w:hAnsi="Arial" w:cs="Arial"/>
              </w:rPr>
            </w:pPr>
            <w:r w:rsidRPr="47FB70FC">
              <w:rPr>
                <w:rFonts w:ascii="Arial" w:hAnsi="Arial" w:cs="Arial"/>
              </w:rPr>
              <w:t>$</w:t>
            </w:r>
            <w:r w:rsidR="000B6ACB">
              <w:rPr>
                <w:rFonts w:ascii="Arial" w:hAnsi="Arial" w:cs="Arial"/>
              </w:rPr>
              <w:t>100</w:t>
            </w:r>
          </w:p>
        </w:tc>
      </w:tr>
      <w:tr w:rsidR="00FA4A01" w:rsidRPr="001E55A3" w14:paraId="51F8E34D" w14:textId="77777777" w:rsidTr="47FB70FC">
        <w:trPr>
          <w:trHeight w:val="300"/>
        </w:trPr>
        <w:tc>
          <w:tcPr>
            <w:tcW w:w="4945" w:type="dxa"/>
          </w:tcPr>
          <w:p w14:paraId="66A1D727" w14:textId="1E04C55A" w:rsidR="00D23112" w:rsidRPr="001E55A3" w:rsidRDefault="47FB70FC" w:rsidP="47FB70FC">
            <w:pPr>
              <w:keepNext/>
              <w:keepLines/>
              <w:rPr>
                <w:rFonts w:ascii="Arial" w:hAnsi="Arial" w:cs="Arial"/>
              </w:rPr>
            </w:pPr>
            <w:r w:rsidRPr="47FB70FC">
              <w:rPr>
                <w:rFonts w:ascii="Arial" w:hAnsi="Arial" w:cs="Arial"/>
              </w:rPr>
              <w:t>Thursday – Friday Conference fee, includes meals, entertainment, and RCH’s (TBD).</w:t>
            </w:r>
          </w:p>
        </w:tc>
        <w:tc>
          <w:tcPr>
            <w:tcW w:w="4405" w:type="dxa"/>
          </w:tcPr>
          <w:p w14:paraId="17E9BF56" w14:textId="14071EE0" w:rsidR="00FA4A01" w:rsidRDefault="47FB70FC" w:rsidP="47FB70FC">
            <w:pPr>
              <w:keepNext/>
              <w:keepLines/>
              <w:rPr>
                <w:rFonts w:ascii="Arial" w:hAnsi="Arial" w:cs="Arial"/>
              </w:rPr>
            </w:pPr>
            <w:r w:rsidRPr="47FB70FC">
              <w:rPr>
                <w:rFonts w:ascii="Arial" w:hAnsi="Arial" w:cs="Arial"/>
              </w:rPr>
              <w:t xml:space="preserve">Early Registration Cost before </w:t>
            </w:r>
            <w:r w:rsidR="000B6ACB">
              <w:rPr>
                <w:rFonts w:ascii="Arial" w:hAnsi="Arial" w:cs="Arial"/>
              </w:rPr>
              <w:t>6/30</w:t>
            </w:r>
            <w:r w:rsidRPr="47FB70FC">
              <w:rPr>
                <w:rFonts w:ascii="Arial" w:hAnsi="Arial" w:cs="Arial"/>
              </w:rPr>
              <w:t>/2</w:t>
            </w:r>
            <w:r w:rsidR="00D86BAE">
              <w:rPr>
                <w:rFonts w:ascii="Arial" w:hAnsi="Arial" w:cs="Arial"/>
              </w:rPr>
              <w:t>5</w:t>
            </w:r>
          </w:p>
          <w:p w14:paraId="387ED2DD" w14:textId="06B02232" w:rsidR="00D23112" w:rsidRPr="001E55A3" w:rsidRDefault="47FB70FC" w:rsidP="47FB70FC">
            <w:pPr>
              <w:keepNext/>
              <w:keepLines/>
              <w:ind w:left="256"/>
              <w:rPr>
                <w:rFonts w:ascii="Arial" w:hAnsi="Arial" w:cs="Arial"/>
              </w:rPr>
            </w:pPr>
            <w:r w:rsidRPr="47FB70FC">
              <w:rPr>
                <w:rFonts w:ascii="Arial" w:hAnsi="Arial" w:cs="Arial"/>
              </w:rPr>
              <w:t>$</w:t>
            </w:r>
            <w:r w:rsidR="00D86BAE">
              <w:rPr>
                <w:rFonts w:ascii="Arial" w:hAnsi="Arial" w:cs="Arial"/>
              </w:rPr>
              <w:t>400</w:t>
            </w:r>
            <w:r w:rsidRPr="47FB70FC">
              <w:rPr>
                <w:rFonts w:ascii="Arial" w:hAnsi="Arial" w:cs="Arial"/>
              </w:rPr>
              <w:t xml:space="preserve"> for local chapter </w:t>
            </w:r>
            <w:proofErr w:type="gramStart"/>
            <w:r w:rsidRPr="47FB70FC">
              <w:rPr>
                <w:rFonts w:ascii="Arial" w:hAnsi="Arial" w:cs="Arial"/>
              </w:rPr>
              <w:t>member</w:t>
            </w:r>
            <w:proofErr w:type="gramEnd"/>
          </w:p>
          <w:p w14:paraId="3B9AF659" w14:textId="16CDAAD2" w:rsidR="00D23112" w:rsidRPr="001E55A3" w:rsidRDefault="47FB70FC" w:rsidP="47FB70FC">
            <w:pPr>
              <w:keepNext/>
              <w:keepLines/>
              <w:ind w:left="256"/>
              <w:rPr>
                <w:rFonts w:ascii="Arial" w:hAnsi="Arial" w:cs="Arial"/>
              </w:rPr>
            </w:pPr>
            <w:r w:rsidRPr="47FB70FC">
              <w:rPr>
                <w:rFonts w:ascii="Arial" w:hAnsi="Arial" w:cs="Arial"/>
              </w:rPr>
              <w:t>$4</w:t>
            </w:r>
            <w:r w:rsidR="00D86BAE">
              <w:rPr>
                <w:rFonts w:ascii="Arial" w:hAnsi="Arial" w:cs="Arial"/>
              </w:rPr>
              <w:t>50</w:t>
            </w:r>
            <w:r w:rsidRPr="47FB70FC">
              <w:rPr>
                <w:rFonts w:ascii="Arial" w:hAnsi="Arial" w:cs="Arial"/>
              </w:rPr>
              <w:t xml:space="preserve"> for non-chapter member</w:t>
            </w:r>
          </w:p>
        </w:tc>
      </w:tr>
      <w:tr w:rsidR="00FA4A01" w:rsidRPr="001E55A3" w14:paraId="310F7D94" w14:textId="77777777" w:rsidTr="00F608C0">
        <w:trPr>
          <w:trHeight w:val="300"/>
        </w:trPr>
        <w:tc>
          <w:tcPr>
            <w:tcW w:w="4945" w:type="dxa"/>
          </w:tcPr>
          <w:p w14:paraId="32FB1010" w14:textId="656C5C16" w:rsidR="00FA4A01" w:rsidRPr="001E55A3" w:rsidRDefault="47FB70FC" w:rsidP="001E55A3">
            <w:pPr>
              <w:keepNext/>
              <w:keepLines/>
              <w:rPr>
                <w:rFonts w:ascii="Arial" w:hAnsi="Arial" w:cs="Arial"/>
              </w:rPr>
            </w:pPr>
            <w:r w:rsidRPr="47FB70FC">
              <w:rPr>
                <w:rFonts w:ascii="Arial" w:hAnsi="Arial" w:cs="Arial"/>
              </w:rPr>
              <w:t>Thursday – Friday Conference fee, includes meals, entertainment, and RCH’s (TBD).</w:t>
            </w:r>
          </w:p>
        </w:tc>
        <w:tc>
          <w:tcPr>
            <w:tcW w:w="4405" w:type="dxa"/>
          </w:tcPr>
          <w:p w14:paraId="09920E30" w14:textId="05146149" w:rsidR="00FA4A01" w:rsidRDefault="47FB70FC" w:rsidP="00FA4A01">
            <w:pPr>
              <w:keepNext/>
              <w:keepLines/>
              <w:rPr>
                <w:rFonts w:ascii="Arial" w:hAnsi="Arial" w:cs="Arial"/>
              </w:rPr>
            </w:pPr>
            <w:r w:rsidRPr="47FB70FC">
              <w:rPr>
                <w:rFonts w:ascii="Arial" w:hAnsi="Arial" w:cs="Arial"/>
              </w:rPr>
              <w:t xml:space="preserve">Late Registration Cost after </w:t>
            </w:r>
            <w:r w:rsidR="000B6ACB">
              <w:rPr>
                <w:rFonts w:ascii="Arial" w:hAnsi="Arial" w:cs="Arial"/>
              </w:rPr>
              <w:t>6/30</w:t>
            </w:r>
            <w:r w:rsidRPr="47FB70FC">
              <w:rPr>
                <w:rFonts w:ascii="Arial" w:hAnsi="Arial" w:cs="Arial"/>
              </w:rPr>
              <w:t>/2</w:t>
            </w:r>
            <w:r w:rsidR="00D86BAE">
              <w:rPr>
                <w:rFonts w:ascii="Arial" w:hAnsi="Arial" w:cs="Arial"/>
              </w:rPr>
              <w:t>5</w:t>
            </w:r>
            <w:r w:rsidRPr="47FB70FC">
              <w:rPr>
                <w:rFonts w:ascii="Arial" w:hAnsi="Arial" w:cs="Arial"/>
              </w:rPr>
              <w:t xml:space="preserve"> and through 9/</w:t>
            </w:r>
            <w:r w:rsidR="00E4090B">
              <w:rPr>
                <w:rFonts w:ascii="Arial" w:hAnsi="Arial" w:cs="Arial"/>
              </w:rPr>
              <w:t>15</w:t>
            </w:r>
            <w:r w:rsidRPr="47FB70FC">
              <w:rPr>
                <w:rFonts w:ascii="Arial" w:hAnsi="Arial" w:cs="Arial"/>
              </w:rPr>
              <w:t>/2</w:t>
            </w:r>
            <w:r w:rsidR="00D86BAE">
              <w:rPr>
                <w:rFonts w:ascii="Arial" w:hAnsi="Arial" w:cs="Arial"/>
              </w:rPr>
              <w:t>5</w:t>
            </w:r>
          </w:p>
          <w:p w14:paraId="29F16043" w14:textId="5E69C9E7" w:rsidR="00FA4A01" w:rsidRPr="00281AC4" w:rsidRDefault="47FB70FC" w:rsidP="47FB70FC">
            <w:pPr>
              <w:keepNext/>
              <w:keepLines/>
              <w:ind w:left="256"/>
              <w:rPr>
                <w:rFonts w:ascii="Arial" w:hAnsi="Arial" w:cs="Arial"/>
              </w:rPr>
            </w:pPr>
            <w:r w:rsidRPr="47FB70FC">
              <w:rPr>
                <w:rFonts w:ascii="Arial" w:hAnsi="Arial" w:cs="Arial"/>
              </w:rPr>
              <w:t>$4</w:t>
            </w:r>
            <w:r w:rsidR="00D86BAE">
              <w:rPr>
                <w:rFonts w:ascii="Arial" w:hAnsi="Arial" w:cs="Arial"/>
              </w:rPr>
              <w:t>25</w:t>
            </w:r>
            <w:r w:rsidRPr="47FB70FC">
              <w:rPr>
                <w:rFonts w:ascii="Arial" w:hAnsi="Arial" w:cs="Arial"/>
              </w:rPr>
              <w:t xml:space="preserve"> for local chapter </w:t>
            </w:r>
            <w:proofErr w:type="gramStart"/>
            <w:r w:rsidRPr="47FB70FC">
              <w:rPr>
                <w:rFonts w:ascii="Arial" w:hAnsi="Arial" w:cs="Arial"/>
              </w:rPr>
              <w:t>member</w:t>
            </w:r>
            <w:proofErr w:type="gramEnd"/>
            <w:r w:rsidRPr="47FB70FC">
              <w:rPr>
                <w:rFonts w:ascii="Arial" w:hAnsi="Arial" w:cs="Arial"/>
              </w:rPr>
              <w:t>*</w:t>
            </w:r>
          </w:p>
          <w:p w14:paraId="01EF7221" w14:textId="38972F60" w:rsidR="00FA4A01" w:rsidRDefault="47FB70FC" w:rsidP="47FB70FC">
            <w:pPr>
              <w:keepNext/>
              <w:keepLines/>
              <w:ind w:left="256"/>
              <w:rPr>
                <w:rFonts w:ascii="Arial" w:hAnsi="Arial" w:cs="Arial"/>
              </w:rPr>
            </w:pPr>
            <w:r w:rsidRPr="47FB70FC">
              <w:rPr>
                <w:rFonts w:ascii="Arial" w:hAnsi="Arial" w:cs="Arial"/>
              </w:rPr>
              <w:t>$4</w:t>
            </w:r>
            <w:r w:rsidR="00D86BAE">
              <w:rPr>
                <w:rFonts w:ascii="Arial" w:hAnsi="Arial" w:cs="Arial"/>
              </w:rPr>
              <w:t>7</w:t>
            </w:r>
            <w:r w:rsidRPr="47FB70FC">
              <w:rPr>
                <w:rFonts w:ascii="Arial" w:hAnsi="Arial" w:cs="Arial"/>
              </w:rPr>
              <w:t>5 for non-chapter member*</w:t>
            </w:r>
          </w:p>
          <w:p w14:paraId="58722AAF" w14:textId="2B15D91A" w:rsidR="00FA4A01" w:rsidRDefault="47FB70FC" w:rsidP="47FB70FC">
            <w:pPr>
              <w:keepNext/>
              <w:keepLines/>
              <w:ind w:left="256"/>
              <w:rPr>
                <w:rFonts w:ascii="Arial" w:hAnsi="Arial" w:cs="Arial"/>
                <w:i/>
                <w:iCs/>
                <w:sz w:val="18"/>
                <w:szCs w:val="18"/>
              </w:rPr>
            </w:pPr>
            <w:r w:rsidRPr="47FB70FC">
              <w:rPr>
                <w:rFonts w:ascii="Arial" w:hAnsi="Arial" w:cs="Arial"/>
                <w:i/>
                <w:iCs/>
                <w:sz w:val="18"/>
                <w:szCs w:val="18"/>
              </w:rPr>
              <w:t>*</w:t>
            </w:r>
            <w:proofErr w:type="gramStart"/>
            <w:r w:rsidRPr="47FB70FC">
              <w:rPr>
                <w:rFonts w:ascii="Arial" w:hAnsi="Arial" w:cs="Arial"/>
                <w:i/>
                <w:iCs/>
                <w:sz w:val="18"/>
                <w:szCs w:val="18"/>
              </w:rPr>
              <w:t>after</w:t>
            </w:r>
            <w:proofErr w:type="gramEnd"/>
            <w:r w:rsidRPr="47FB70FC">
              <w:rPr>
                <w:rFonts w:ascii="Arial" w:hAnsi="Arial" w:cs="Arial"/>
                <w:i/>
                <w:iCs/>
                <w:sz w:val="18"/>
                <w:szCs w:val="18"/>
              </w:rPr>
              <w:t xml:space="preserve"> 9/1</w:t>
            </w:r>
            <w:r w:rsidR="00E4090B">
              <w:rPr>
                <w:rFonts w:ascii="Arial" w:hAnsi="Arial" w:cs="Arial"/>
                <w:i/>
                <w:iCs/>
                <w:sz w:val="18"/>
                <w:szCs w:val="18"/>
              </w:rPr>
              <w:t>6</w:t>
            </w:r>
            <w:r w:rsidRPr="47FB70FC">
              <w:rPr>
                <w:rFonts w:ascii="Arial" w:hAnsi="Arial" w:cs="Arial"/>
                <w:i/>
                <w:iCs/>
                <w:sz w:val="18"/>
                <w:szCs w:val="18"/>
              </w:rPr>
              <w:t>/2</w:t>
            </w:r>
            <w:r w:rsidR="00E4090B">
              <w:rPr>
                <w:rFonts w:ascii="Arial" w:hAnsi="Arial" w:cs="Arial"/>
                <w:i/>
                <w:iCs/>
                <w:sz w:val="18"/>
                <w:szCs w:val="18"/>
              </w:rPr>
              <w:t>5</w:t>
            </w:r>
            <w:r w:rsidRPr="47FB70FC">
              <w:rPr>
                <w:rFonts w:ascii="Arial" w:hAnsi="Arial" w:cs="Arial"/>
                <w:i/>
                <w:iCs/>
                <w:sz w:val="18"/>
                <w:szCs w:val="18"/>
              </w:rPr>
              <w:t xml:space="preserve"> </w:t>
            </w:r>
            <w:proofErr w:type="gramStart"/>
            <w:r w:rsidRPr="47FB70FC">
              <w:rPr>
                <w:rFonts w:ascii="Arial" w:hAnsi="Arial" w:cs="Arial"/>
                <w:i/>
                <w:iCs/>
                <w:sz w:val="18"/>
                <w:szCs w:val="18"/>
              </w:rPr>
              <w:t>thru</w:t>
            </w:r>
            <w:proofErr w:type="gramEnd"/>
            <w:r w:rsidRPr="47FB70FC">
              <w:rPr>
                <w:rFonts w:ascii="Arial" w:hAnsi="Arial" w:cs="Arial"/>
                <w:i/>
                <w:iCs/>
                <w:sz w:val="18"/>
                <w:szCs w:val="18"/>
              </w:rPr>
              <w:t xml:space="preserve"> </w:t>
            </w:r>
            <w:r w:rsidR="00E4090B">
              <w:rPr>
                <w:rFonts w:ascii="Arial" w:hAnsi="Arial" w:cs="Arial"/>
                <w:i/>
                <w:iCs/>
                <w:sz w:val="18"/>
                <w:szCs w:val="18"/>
              </w:rPr>
              <w:t>9</w:t>
            </w:r>
            <w:r w:rsidRPr="47FB70FC">
              <w:rPr>
                <w:rFonts w:ascii="Arial" w:hAnsi="Arial" w:cs="Arial"/>
                <w:i/>
                <w:iCs/>
                <w:sz w:val="18"/>
                <w:szCs w:val="18"/>
              </w:rPr>
              <w:t>/</w:t>
            </w:r>
            <w:r w:rsidR="00E4090B">
              <w:rPr>
                <w:rFonts w:ascii="Arial" w:hAnsi="Arial" w:cs="Arial"/>
                <w:i/>
                <w:iCs/>
                <w:sz w:val="18"/>
                <w:szCs w:val="18"/>
              </w:rPr>
              <w:t>29</w:t>
            </w:r>
            <w:r w:rsidRPr="47FB70FC">
              <w:rPr>
                <w:rFonts w:ascii="Arial" w:hAnsi="Arial" w:cs="Arial"/>
                <w:i/>
                <w:iCs/>
                <w:sz w:val="18"/>
                <w:szCs w:val="18"/>
              </w:rPr>
              <w:t>/</w:t>
            </w:r>
            <w:proofErr w:type="gramStart"/>
            <w:r w:rsidRPr="47FB70FC">
              <w:rPr>
                <w:rFonts w:ascii="Arial" w:hAnsi="Arial" w:cs="Arial"/>
                <w:i/>
                <w:iCs/>
                <w:sz w:val="18"/>
                <w:szCs w:val="18"/>
              </w:rPr>
              <w:t>2</w:t>
            </w:r>
            <w:r w:rsidR="00E4090B">
              <w:rPr>
                <w:rFonts w:ascii="Arial" w:hAnsi="Arial" w:cs="Arial"/>
                <w:i/>
                <w:iCs/>
                <w:sz w:val="18"/>
                <w:szCs w:val="18"/>
              </w:rPr>
              <w:t>5</w:t>
            </w:r>
            <w:r w:rsidRPr="47FB70FC">
              <w:rPr>
                <w:rFonts w:ascii="Arial" w:hAnsi="Arial" w:cs="Arial"/>
                <w:i/>
                <w:iCs/>
                <w:sz w:val="18"/>
                <w:szCs w:val="18"/>
              </w:rPr>
              <w:t xml:space="preserve">  an</w:t>
            </w:r>
            <w:proofErr w:type="gramEnd"/>
            <w:r w:rsidRPr="47FB70FC">
              <w:rPr>
                <w:rFonts w:ascii="Arial" w:hAnsi="Arial" w:cs="Arial"/>
                <w:i/>
                <w:iCs/>
                <w:sz w:val="18"/>
                <w:szCs w:val="18"/>
              </w:rPr>
              <w:t xml:space="preserve"> additional $50 will be added as a late charge.  This is subject to availability.</w:t>
            </w:r>
          </w:p>
        </w:tc>
      </w:tr>
      <w:tr w:rsidR="00FA4A01" w:rsidRPr="001E55A3" w14:paraId="3EA7AC0B" w14:textId="77777777" w:rsidTr="47FB70FC">
        <w:trPr>
          <w:trHeight w:val="300"/>
        </w:trPr>
        <w:tc>
          <w:tcPr>
            <w:tcW w:w="4945" w:type="dxa"/>
          </w:tcPr>
          <w:p w14:paraId="4F107A39" w14:textId="77777777" w:rsidR="00D23112" w:rsidRPr="001E55A3" w:rsidRDefault="47FB70FC" w:rsidP="47FB70FC">
            <w:pPr>
              <w:keepNext/>
              <w:keepLines/>
              <w:rPr>
                <w:rFonts w:ascii="Arial" w:hAnsi="Arial" w:cs="Arial"/>
              </w:rPr>
            </w:pPr>
            <w:r w:rsidRPr="47FB70FC">
              <w:rPr>
                <w:rFonts w:ascii="Arial" w:hAnsi="Arial" w:cs="Arial"/>
              </w:rPr>
              <w:t xml:space="preserve">Hotel </w:t>
            </w:r>
          </w:p>
        </w:tc>
        <w:tc>
          <w:tcPr>
            <w:tcW w:w="4405" w:type="dxa"/>
          </w:tcPr>
          <w:p w14:paraId="0416E87A" w14:textId="6773A56E" w:rsidR="00D23112" w:rsidRPr="001E55A3" w:rsidRDefault="47FB70FC" w:rsidP="47FB70FC">
            <w:pPr>
              <w:keepNext/>
              <w:keepLines/>
              <w:rPr>
                <w:rFonts w:ascii="Arial" w:hAnsi="Arial" w:cs="Arial"/>
              </w:rPr>
            </w:pPr>
            <w:r w:rsidRPr="47FB70FC">
              <w:rPr>
                <w:rFonts w:ascii="Arial" w:hAnsi="Arial" w:cs="Arial"/>
              </w:rPr>
              <w:t>$1</w:t>
            </w:r>
            <w:r w:rsidR="00F06FF9">
              <w:rPr>
                <w:rFonts w:ascii="Arial" w:hAnsi="Arial" w:cs="Arial"/>
              </w:rPr>
              <w:t>59.0</w:t>
            </w:r>
            <w:r w:rsidR="00B25CB3">
              <w:rPr>
                <w:rFonts w:ascii="Arial" w:hAnsi="Arial" w:cs="Arial"/>
              </w:rPr>
              <w:t>0</w:t>
            </w:r>
            <w:r w:rsidRPr="47FB70FC">
              <w:rPr>
                <w:rFonts w:ascii="Arial" w:hAnsi="Arial" w:cs="Arial"/>
              </w:rPr>
              <w:t xml:space="preserve"> per night plus applicable taxes</w:t>
            </w:r>
          </w:p>
        </w:tc>
      </w:tr>
      <w:tr w:rsidR="00FA4A01" w:rsidRPr="001E55A3" w14:paraId="346B455B" w14:textId="77777777" w:rsidTr="47FB70FC">
        <w:trPr>
          <w:trHeight w:val="300"/>
        </w:trPr>
        <w:tc>
          <w:tcPr>
            <w:tcW w:w="4945" w:type="dxa"/>
          </w:tcPr>
          <w:p w14:paraId="2E23D7DD" w14:textId="77777777" w:rsidR="00D23112" w:rsidRPr="001E55A3" w:rsidRDefault="47FB70FC" w:rsidP="00281AC4">
            <w:pPr>
              <w:rPr>
                <w:rFonts w:ascii="Arial" w:hAnsi="Arial" w:cs="Arial"/>
              </w:rPr>
            </w:pPr>
            <w:r w:rsidRPr="47FB70FC">
              <w:rPr>
                <w:rFonts w:ascii="Arial" w:hAnsi="Arial" w:cs="Arial"/>
              </w:rPr>
              <w:t xml:space="preserve">Parking </w:t>
            </w:r>
          </w:p>
        </w:tc>
        <w:tc>
          <w:tcPr>
            <w:tcW w:w="4405" w:type="dxa"/>
          </w:tcPr>
          <w:p w14:paraId="300DBF7C" w14:textId="56C9D6B5" w:rsidR="00D23112" w:rsidRPr="001E55A3" w:rsidRDefault="00B25CB3" w:rsidP="00281AC4">
            <w:pPr>
              <w:rPr>
                <w:rFonts w:ascii="Arial" w:hAnsi="Arial" w:cs="Arial"/>
              </w:rPr>
            </w:pPr>
            <w:r>
              <w:rPr>
                <w:rFonts w:ascii="Arial" w:hAnsi="Arial" w:cs="Arial"/>
              </w:rPr>
              <w:t>Free</w:t>
            </w:r>
          </w:p>
        </w:tc>
      </w:tr>
      <w:tr w:rsidR="00FA4A01" w:rsidRPr="001E55A3" w14:paraId="2EBC044F" w14:textId="77777777" w:rsidTr="47FB70FC">
        <w:trPr>
          <w:trHeight w:val="300"/>
        </w:trPr>
        <w:tc>
          <w:tcPr>
            <w:tcW w:w="4945" w:type="dxa"/>
          </w:tcPr>
          <w:p w14:paraId="4580CDB5" w14:textId="77777777" w:rsidR="00D23112" w:rsidRPr="001E55A3" w:rsidRDefault="47FB70FC" w:rsidP="00281AC4">
            <w:pPr>
              <w:rPr>
                <w:rFonts w:ascii="Arial" w:hAnsi="Arial" w:cs="Arial"/>
              </w:rPr>
            </w:pPr>
            <w:r w:rsidRPr="47FB70FC">
              <w:rPr>
                <w:rFonts w:ascii="Arial" w:hAnsi="Arial" w:cs="Arial"/>
              </w:rPr>
              <w:t xml:space="preserve">Total </w:t>
            </w:r>
          </w:p>
        </w:tc>
        <w:tc>
          <w:tcPr>
            <w:tcW w:w="4405" w:type="dxa"/>
          </w:tcPr>
          <w:p w14:paraId="435E8764" w14:textId="65CDCBB0" w:rsidR="00D23112" w:rsidRPr="001E55A3" w:rsidRDefault="47FB70FC" w:rsidP="47FB70FC">
            <w:pPr>
              <w:rPr>
                <w:rFonts w:ascii="Arial" w:hAnsi="Arial" w:cs="Arial"/>
              </w:rPr>
            </w:pPr>
            <w:r w:rsidRPr="47FB70FC">
              <w:rPr>
                <w:rFonts w:ascii="Arial" w:hAnsi="Arial" w:cs="Arial"/>
              </w:rPr>
              <w:t>$755-$915</w:t>
            </w:r>
          </w:p>
        </w:tc>
      </w:tr>
    </w:tbl>
    <w:p w14:paraId="5DAB6C7B" w14:textId="77777777" w:rsidR="00205EFD" w:rsidRPr="001E55A3" w:rsidRDefault="00205EFD" w:rsidP="00D23112">
      <w:pPr>
        <w:rPr>
          <w:rFonts w:ascii="Arial" w:hAnsi="Arial" w:cs="Arial"/>
          <w:sz w:val="22"/>
          <w:szCs w:val="22"/>
        </w:rPr>
      </w:pPr>
    </w:p>
    <w:p w14:paraId="38E6F408" w14:textId="7A14CB29" w:rsidR="00D23112" w:rsidRPr="001E55A3" w:rsidRDefault="47FB70FC" w:rsidP="00D23112">
      <w:pPr>
        <w:rPr>
          <w:rFonts w:ascii="Arial" w:hAnsi="Arial" w:cs="Arial"/>
          <w:sz w:val="22"/>
          <w:szCs w:val="22"/>
        </w:rPr>
      </w:pPr>
      <w:r w:rsidRPr="47FB70FC">
        <w:rPr>
          <w:rFonts w:ascii="Arial" w:hAnsi="Arial" w:cs="Arial"/>
          <w:sz w:val="22"/>
          <w:szCs w:val="22"/>
        </w:rPr>
        <w:t xml:space="preserve">I appreciate your consideration of my request. Please take a moment to look at the Michigan Statewide website — </w:t>
      </w:r>
      <w:hyperlink r:id="rId6" w:history="1">
        <w:r w:rsidR="00F06FF9" w:rsidRPr="002227DD">
          <w:rPr>
            <w:rStyle w:val="Hyperlink"/>
          </w:rPr>
          <w:t>https://payodetroit.org/Michigan_Statewide_2025</w:t>
        </w:r>
      </w:hyperlink>
      <w:r w:rsidR="00F06FF9">
        <w:t xml:space="preserve"> </w:t>
      </w:r>
      <w:r w:rsidRPr="47FB70FC">
        <w:rPr>
          <w:rFonts w:ascii="Arial" w:hAnsi="Arial" w:cs="Arial"/>
          <w:sz w:val="22"/>
          <w:szCs w:val="22"/>
        </w:rPr>
        <w:t>— for an overview of covered topics. I could not be more excited to attend this event, and I’m certain this opportunity will be one of the best investments for myself and the entire organization.</w:t>
      </w:r>
    </w:p>
    <w:p w14:paraId="5B206A93" w14:textId="77777777" w:rsidR="00D23112" w:rsidRPr="001E55A3" w:rsidRDefault="47FB70FC" w:rsidP="47FB70FC">
      <w:pPr>
        <w:rPr>
          <w:rFonts w:ascii="Arial" w:hAnsi="Arial" w:cs="Arial"/>
          <w:i/>
          <w:iCs/>
          <w:sz w:val="22"/>
          <w:szCs w:val="22"/>
        </w:rPr>
      </w:pPr>
      <w:r w:rsidRPr="47FB70FC">
        <w:rPr>
          <w:rFonts w:ascii="Arial" w:hAnsi="Arial" w:cs="Arial"/>
          <w:i/>
          <w:iCs/>
          <w:sz w:val="22"/>
          <w:szCs w:val="22"/>
        </w:rPr>
        <w:t>Thank you for your time.</w:t>
      </w:r>
    </w:p>
    <w:p w14:paraId="62DD48D0" w14:textId="77777777" w:rsidR="00D23112" w:rsidRPr="001E55A3" w:rsidRDefault="47FB70FC" w:rsidP="47FB70FC">
      <w:pPr>
        <w:rPr>
          <w:rFonts w:ascii="Arial" w:hAnsi="Arial" w:cs="Arial"/>
          <w:i/>
          <w:iCs/>
          <w:sz w:val="22"/>
          <w:szCs w:val="22"/>
        </w:rPr>
      </w:pPr>
      <w:r w:rsidRPr="47FB70FC">
        <w:rPr>
          <w:rFonts w:ascii="Arial" w:hAnsi="Arial" w:cs="Arial"/>
          <w:i/>
          <w:iCs/>
          <w:sz w:val="22"/>
          <w:szCs w:val="22"/>
        </w:rPr>
        <w:t>Yours truly,</w:t>
      </w:r>
    </w:p>
    <w:p w14:paraId="320FB6AC" w14:textId="77777777" w:rsidR="00205EFD" w:rsidRPr="001E55A3" w:rsidRDefault="47FB70FC" w:rsidP="47FB70FC">
      <w:pPr>
        <w:rPr>
          <w:rFonts w:ascii="Arial" w:hAnsi="Arial" w:cs="Arial"/>
          <w:i/>
          <w:iCs/>
          <w:sz w:val="22"/>
          <w:szCs w:val="22"/>
        </w:rPr>
      </w:pPr>
      <w:r w:rsidRPr="47FB70FC">
        <w:rPr>
          <w:rFonts w:ascii="Arial" w:hAnsi="Arial" w:cs="Arial"/>
          <w:i/>
          <w:iCs/>
          <w:color w:val="FF0000"/>
          <w:sz w:val="22"/>
          <w:szCs w:val="22"/>
        </w:rPr>
        <w:t>[YOUR NAME]</w:t>
      </w:r>
      <w:r w:rsidRPr="47FB70FC">
        <w:rPr>
          <w:rFonts w:ascii="Arial" w:hAnsi="Arial" w:cs="Arial"/>
          <w:i/>
          <w:iCs/>
          <w:sz w:val="22"/>
          <w:szCs w:val="22"/>
        </w:rPr>
        <w:t>,</w:t>
      </w:r>
    </w:p>
    <w:p w14:paraId="6E8EC541" w14:textId="0B00BC51" w:rsidR="00167B6F" w:rsidRPr="001E55A3" w:rsidRDefault="47FB70FC" w:rsidP="2BB2ED69">
      <w:pPr>
        <w:rPr>
          <w:rFonts w:ascii="Arial" w:hAnsi="Arial" w:cs="Arial"/>
          <w:sz w:val="22"/>
          <w:szCs w:val="22"/>
        </w:rPr>
      </w:pPr>
      <w:proofErr w:type="gramStart"/>
      <w:r w:rsidRPr="47FB70FC">
        <w:rPr>
          <w:rFonts w:ascii="Arial" w:hAnsi="Arial" w:cs="Arial"/>
          <w:i/>
          <w:iCs/>
          <w:sz w:val="22"/>
          <w:szCs w:val="22"/>
        </w:rPr>
        <w:t>a payroll</w:t>
      </w:r>
      <w:proofErr w:type="gramEnd"/>
      <w:r w:rsidRPr="47FB70FC">
        <w:rPr>
          <w:rFonts w:ascii="Arial" w:hAnsi="Arial" w:cs="Arial"/>
          <w:i/>
          <w:iCs/>
          <w:sz w:val="22"/>
          <w:szCs w:val="22"/>
        </w:rPr>
        <w:t xml:space="preserve"> professional, passionate about developing new skills to improve our team</w:t>
      </w:r>
    </w:p>
    <w:sectPr w:rsidR="00167B6F" w:rsidRPr="001E55A3" w:rsidSect="00F608C0">
      <w:pgSz w:w="12240" w:h="15840"/>
      <w:pgMar w:top="144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C2B60"/>
    <w:multiLevelType w:val="multilevel"/>
    <w:tmpl w:val="845C4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584755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hideSpellingErrors/>
  <w:hideGrammaticalErrors/>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893"/>
    <w:rsid w:val="00092149"/>
    <w:rsid w:val="000B6ACB"/>
    <w:rsid w:val="000F274F"/>
    <w:rsid w:val="00146156"/>
    <w:rsid w:val="00167B6F"/>
    <w:rsid w:val="001E55A3"/>
    <w:rsid w:val="00205EFD"/>
    <w:rsid w:val="002B3CD4"/>
    <w:rsid w:val="00324B08"/>
    <w:rsid w:val="00383129"/>
    <w:rsid w:val="00470524"/>
    <w:rsid w:val="0068132F"/>
    <w:rsid w:val="006E676F"/>
    <w:rsid w:val="00770176"/>
    <w:rsid w:val="00771D7C"/>
    <w:rsid w:val="0087114B"/>
    <w:rsid w:val="0096035E"/>
    <w:rsid w:val="00A33786"/>
    <w:rsid w:val="00A77392"/>
    <w:rsid w:val="00B25CB3"/>
    <w:rsid w:val="00B35863"/>
    <w:rsid w:val="00B805D5"/>
    <w:rsid w:val="00BA6B51"/>
    <w:rsid w:val="00BB6579"/>
    <w:rsid w:val="00C40FA3"/>
    <w:rsid w:val="00CB29F5"/>
    <w:rsid w:val="00D23112"/>
    <w:rsid w:val="00D86BAE"/>
    <w:rsid w:val="00DF71E1"/>
    <w:rsid w:val="00E4090B"/>
    <w:rsid w:val="00F06FF9"/>
    <w:rsid w:val="00F608C0"/>
    <w:rsid w:val="00F66893"/>
    <w:rsid w:val="00FA4A01"/>
    <w:rsid w:val="0A45729E"/>
    <w:rsid w:val="2BB2ED69"/>
    <w:rsid w:val="3A65A277"/>
    <w:rsid w:val="47FB70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5729E"/>
  <w15:docId w15:val="{A6D0FBFA-F2CB-4558-BC15-F792A0B18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0176"/>
  </w:style>
  <w:style w:type="paragraph" w:styleId="Heading1">
    <w:name w:val="heading 1"/>
    <w:basedOn w:val="Normal"/>
    <w:next w:val="Normal"/>
    <w:link w:val="Heading1Char"/>
    <w:uiPriority w:val="9"/>
    <w:qFormat/>
    <w:rsid w:val="00770176"/>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770176"/>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770176"/>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770176"/>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770176"/>
    <w:pPr>
      <w:spacing w:before="200" w:after="0"/>
      <w:jc w:val="left"/>
      <w:outlineLvl w:val="4"/>
    </w:pPr>
    <w:rPr>
      <w:smallCaps/>
      <w:color w:val="732117" w:themeColor="accent2" w:themeShade="BF"/>
      <w:spacing w:val="10"/>
      <w:sz w:val="22"/>
      <w:szCs w:val="26"/>
    </w:rPr>
  </w:style>
  <w:style w:type="paragraph" w:styleId="Heading6">
    <w:name w:val="heading 6"/>
    <w:basedOn w:val="Normal"/>
    <w:next w:val="Normal"/>
    <w:link w:val="Heading6Char"/>
    <w:uiPriority w:val="9"/>
    <w:semiHidden/>
    <w:unhideWhenUsed/>
    <w:qFormat/>
    <w:rsid w:val="00770176"/>
    <w:pPr>
      <w:spacing w:after="0"/>
      <w:jc w:val="left"/>
      <w:outlineLvl w:val="5"/>
    </w:pPr>
    <w:rPr>
      <w:smallCaps/>
      <w:color w:val="9B2D1F" w:themeColor="accent2"/>
      <w:spacing w:val="5"/>
      <w:sz w:val="22"/>
    </w:rPr>
  </w:style>
  <w:style w:type="paragraph" w:styleId="Heading7">
    <w:name w:val="heading 7"/>
    <w:basedOn w:val="Normal"/>
    <w:next w:val="Normal"/>
    <w:link w:val="Heading7Char"/>
    <w:uiPriority w:val="9"/>
    <w:semiHidden/>
    <w:unhideWhenUsed/>
    <w:qFormat/>
    <w:rsid w:val="00770176"/>
    <w:pPr>
      <w:spacing w:after="0"/>
      <w:jc w:val="left"/>
      <w:outlineLvl w:val="6"/>
    </w:pPr>
    <w:rPr>
      <w:b/>
      <w:smallCaps/>
      <w:color w:val="9B2D1F" w:themeColor="accent2"/>
      <w:spacing w:val="10"/>
    </w:rPr>
  </w:style>
  <w:style w:type="paragraph" w:styleId="Heading8">
    <w:name w:val="heading 8"/>
    <w:basedOn w:val="Normal"/>
    <w:next w:val="Normal"/>
    <w:link w:val="Heading8Char"/>
    <w:uiPriority w:val="9"/>
    <w:semiHidden/>
    <w:unhideWhenUsed/>
    <w:qFormat/>
    <w:rsid w:val="00770176"/>
    <w:pPr>
      <w:spacing w:after="0"/>
      <w:jc w:val="left"/>
      <w:outlineLvl w:val="7"/>
    </w:pPr>
    <w:rPr>
      <w:b/>
      <w:i/>
      <w:smallCaps/>
      <w:color w:val="732117" w:themeColor="accent2" w:themeShade="BF"/>
    </w:rPr>
  </w:style>
  <w:style w:type="paragraph" w:styleId="Heading9">
    <w:name w:val="heading 9"/>
    <w:basedOn w:val="Normal"/>
    <w:next w:val="Normal"/>
    <w:link w:val="Heading9Char"/>
    <w:uiPriority w:val="9"/>
    <w:semiHidden/>
    <w:unhideWhenUsed/>
    <w:qFormat/>
    <w:rsid w:val="00770176"/>
    <w:pPr>
      <w:spacing w:after="0"/>
      <w:jc w:val="left"/>
      <w:outlineLvl w:val="8"/>
    </w:pPr>
    <w:rPr>
      <w:b/>
      <w:i/>
      <w:smallCaps/>
      <w:color w:val="4C160F"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0176"/>
    <w:rPr>
      <w:smallCaps/>
      <w:spacing w:val="5"/>
      <w:sz w:val="32"/>
      <w:szCs w:val="32"/>
    </w:rPr>
  </w:style>
  <w:style w:type="character" w:customStyle="1" w:styleId="Heading2Char">
    <w:name w:val="Heading 2 Char"/>
    <w:basedOn w:val="DefaultParagraphFont"/>
    <w:link w:val="Heading2"/>
    <w:uiPriority w:val="9"/>
    <w:rsid w:val="00770176"/>
    <w:rPr>
      <w:smallCaps/>
      <w:spacing w:val="5"/>
      <w:sz w:val="28"/>
      <w:szCs w:val="28"/>
    </w:rPr>
  </w:style>
  <w:style w:type="character" w:customStyle="1" w:styleId="Heading3Char">
    <w:name w:val="Heading 3 Char"/>
    <w:basedOn w:val="DefaultParagraphFont"/>
    <w:link w:val="Heading3"/>
    <w:uiPriority w:val="9"/>
    <w:semiHidden/>
    <w:rsid w:val="00770176"/>
    <w:rPr>
      <w:smallCaps/>
      <w:spacing w:val="5"/>
      <w:sz w:val="24"/>
      <w:szCs w:val="24"/>
    </w:rPr>
  </w:style>
  <w:style w:type="character" w:customStyle="1" w:styleId="Heading4Char">
    <w:name w:val="Heading 4 Char"/>
    <w:basedOn w:val="DefaultParagraphFont"/>
    <w:link w:val="Heading4"/>
    <w:uiPriority w:val="9"/>
    <w:semiHidden/>
    <w:rsid w:val="00770176"/>
    <w:rPr>
      <w:smallCaps/>
      <w:spacing w:val="10"/>
      <w:sz w:val="22"/>
      <w:szCs w:val="22"/>
    </w:rPr>
  </w:style>
  <w:style w:type="character" w:customStyle="1" w:styleId="Heading5Char">
    <w:name w:val="Heading 5 Char"/>
    <w:basedOn w:val="DefaultParagraphFont"/>
    <w:link w:val="Heading5"/>
    <w:uiPriority w:val="9"/>
    <w:semiHidden/>
    <w:rsid w:val="00770176"/>
    <w:rPr>
      <w:smallCaps/>
      <w:color w:val="732117" w:themeColor="accent2" w:themeShade="BF"/>
      <w:spacing w:val="10"/>
      <w:sz w:val="22"/>
      <w:szCs w:val="26"/>
    </w:rPr>
  </w:style>
  <w:style w:type="character" w:customStyle="1" w:styleId="Heading6Char">
    <w:name w:val="Heading 6 Char"/>
    <w:basedOn w:val="DefaultParagraphFont"/>
    <w:link w:val="Heading6"/>
    <w:uiPriority w:val="9"/>
    <w:semiHidden/>
    <w:rsid w:val="00770176"/>
    <w:rPr>
      <w:smallCaps/>
      <w:color w:val="9B2D1F" w:themeColor="accent2"/>
      <w:spacing w:val="5"/>
      <w:sz w:val="22"/>
    </w:rPr>
  </w:style>
  <w:style w:type="character" w:customStyle="1" w:styleId="Heading7Char">
    <w:name w:val="Heading 7 Char"/>
    <w:basedOn w:val="DefaultParagraphFont"/>
    <w:link w:val="Heading7"/>
    <w:uiPriority w:val="9"/>
    <w:semiHidden/>
    <w:rsid w:val="00770176"/>
    <w:rPr>
      <w:b/>
      <w:smallCaps/>
      <w:color w:val="9B2D1F" w:themeColor="accent2"/>
      <w:spacing w:val="10"/>
    </w:rPr>
  </w:style>
  <w:style w:type="character" w:customStyle="1" w:styleId="Heading8Char">
    <w:name w:val="Heading 8 Char"/>
    <w:basedOn w:val="DefaultParagraphFont"/>
    <w:link w:val="Heading8"/>
    <w:uiPriority w:val="9"/>
    <w:semiHidden/>
    <w:rsid w:val="00770176"/>
    <w:rPr>
      <w:b/>
      <w:i/>
      <w:smallCaps/>
      <w:color w:val="732117" w:themeColor="accent2" w:themeShade="BF"/>
    </w:rPr>
  </w:style>
  <w:style w:type="character" w:customStyle="1" w:styleId="Heading9Char">
    <w:name w:val="Heading 9 Char"/>
    <w:basedOn w:val="DefaultParagraphFont"/>
    <w:link w:val="Heading9"/>
    <w:uiPriority w:val="9"/>
    <w:semiHidden/>
    <w:rsid w:val="00770176"/>
    <w:rPr>
      <w:b/>
      <w:i/>
      <w:smallCaps/>
      <w:color w:val="4C160F" w:themeColor="accent2" w:themeShade="7F"/>
    </w:rPr>
  </w:style>
  <w:style w:type="paragraph" w:styleId="Caption">
    <w:name w:val="caption"/>
    <w:basedOn w:val="Normal"/>
    <w:next w:val="Normal"/>
    <w:uiPriority w:val="35"/>
    <w:semiHidden/>
    <w:unhideWhenUsed/>
    <w:qFormat/>
    <w:rsid w:val="00770176"/>
    <w:rPr>
      <w:b/>
      <w:bCs/>
      <w:caps/>
      <w:sz w:val="16"/>
      <w:szCs w:val="18"/>
    </w:rPr>
  </w:style>
  <w:style w:type="paragraph" w:styleId="Title">
    <w:name w:val="Title"/>
    <w:basedOn w:val="Normal"/>
    <w:next w:val="Normal"/>
    <w:link w:val="TitleChar"/>
    <w:uiPriority w:val="10"/>
    <w:qFormat/>
    <w:rsid w:val="00770176"/>
    <w:pPr>
      <w:pBdr>
        <w:top w:val="single" w:sz="12" w:space="1" w:color="9B2D1F"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770176"/>
    <w:rPr>
      <w:smallCaps/>
      <w:sz w:val="48"/>
      <w:szCs w:val="48"/>
    </w:rPr>
  </w:style>
  <w:style w:type="paragraph" w:styleId="Subtitle">
    <w:name w:val="Subtitle"/>
    <w:basedOn w:val="Normal"/>
    <w:next w:val="Normal"/>
    <w:link w:val="SubtitleChar"/>
    <w:uiPriority w:val="11"/>
    <w:qFormat/>
    <w:rsid w:val="00770176"/>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770176"/>
    <w:rPr>
      <w:rFonts w:asciiTheme="majorHAnsi" w:eastAsiaTheme="majorEastAsia" w:hAnsiTheme="majorHAnsi" w:cstheme="majorBidi"/>
      <w:szCs w:val="22"/>
    </w:rPr>
  </w:style>
  <w:style w:type="character" w:styleId="Strong">
    <w:name w:val="Strong"/>
    <w:uiPriority w:val="22"/>
    <w:qFormat/>
    <w:rsid w:val="00770176"/>
    <w:rPr>
      <w:b/>
      <w:color w:val="9B2D1F" w:themeColor="accent2"/>
    </w:rPr>
  </w:style>
  <w:style w:type="character" w:styleId="Emphasis">
    <w:name w:val="Emphasis"/>
    <w:uiPriority w:val="20"/>
    <w:qFormat/>
    <w:rsid w:val="00770176"/>
    <w:rPr>
      <w:b/>
      <w:i/>
      <w:spacing w:val="10"/>
    </w:rPr>
  </w:style>
  <w:style w:type="paragraph" w:styleId="NoSpacing">
    <w:name w:val="No Spacing"/>
    <w:basedOn w:val="Normal"/>
    <w:link w:val="NoSpacingChar"/>
    <w:uiPriority w:val="1"/>
    <w:qFormat/>
    <w:rsid w:val="00770176"/>
    <w:pPr>
      <w:spacing w:after="0" w:line="240" w:lineRule="auto"/>
    </w:pPr>
  </w:style>
  <w:style w:type="character" w:customStyle="1" w:styleId="NoSpacingChar">
    <w:name w:val="No Spacing Char"/>
    <w:basedOn w:val="DefaultParagraphFont"/>
    <w:link w:val="NoSpacing"/>
    <w:uiPriority w:val="1"/>
    <w:rsid w:val="00770176"/>
  </w:style>
  <w:style w:type="paragraph" w:styleId="ListParagraph">
    <w:name w:val="List Paragraph"/>
    <w:basedOn w:val="Normal"/>
    <w:uiPriority w:val="34"/>
    <w:qFormat/>
    <w:rsid w:val="00770176"/>
    <w:pPr>
      <w:ind w:left="720"/>
      <w:contextualSpacing/>
    </w:pPr>
  </w:style>
  <w:style w:type="paragraph" w:styleId="Quote">
    <w:name w:val="Quote"/>
    <w:basedOn w:val="Normal"/>
    <w:next w:val="Normal"/>
    <w:link w:val="QuoteChar"/>
    <w:uiPriority w:val="29"/>
    <w:qFormat/>
    <w:rsid w:val="00770176"/>
    <w:rPr>
      <w:i/>
    </w:rPr>
  </w:style>
  <w:style w:type="character" w:customStyle="1" w:styleId="QuoteChar">
    <w:name w:val="Quote Char"/>
    <w:basedOn w:val="DefaultParagraphFont"/>
    <w:link w:val="Quote"/>
    <w:uiPriority w:val="29"/>
    <w:rsid w:val="00770176"/>
    <w:rPr>
      <w:i/>
    </w:rPr>
  </w:style>
  <w:style w:type="paragraph" w:styleId="IntenseQuote">
    <w:name w:val="Intense Quote"/>
    <w:basedOn w:val="Normal"/>
    <w:next w:val="Normal"/>
    <w:link w:val="IntenseQuoteChar"/>
    <w:uiPriority w:val="30"/>
    <w:qFormat/>
    <w:rsid w:val="00770176"/>
    <w:pPr>
      <w:pBdr>
        <w:top w:val="single" w:sz="8" w:space="10" w:color="732117" w:themeColor="accent2" w:themeShade="BF"/>
        <w:left w:val="single" w:sz="8" w:space="10" w:color="732117" w:themeColor="accent2" w:themeShade="BF"/>
        <w:bottom w:val="single" w:sz="8" w:space="10" w:color="732117" w:themeColor="accent2" w:themeShade="BF"/>
        <w:right w:val="single" w:sz="8" w:space="10" w:color="732117" w:themeColor="accent2" w:themeShade="BF"/>
      </w:pBdr>
      <w:shd w:val="clear" w:color="auto" w:fill="9B2D1F"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770176"/>
    <w:rPr>
      <w:b/>
      <w:i/>
      <w:color w:val="FFFFFF" w:themeColor="background1"/>
      <w:shd w:val="clear" w:color="auto" w:fill="9B2D1F" w:themeFill="accent2"/>
    </w:rPr>
  </w:style>
  <w:style w:type="character" w:styleId="SubtleEmphasis">
    <w:name w:val="Subtle Emphasis"/>
    <w:uiPriority w:val="19"/>
    <w:qFormat/>
    <w:rsid w:val="00770176"/>
    <w:rPr>
      <w:i/>
    </w:rPr>
  </w:style>
  <w:style w:type="character" w:styleId="IntenseEmphasis">
    <w:name w:val="Intense Emphasis"/>
    <w:uiPriority w:val="21"/>
    <w:qFormat/>
    <w:rsid w:val="00770176"/>
    <w:rPr>
      <w:b/>
      <w:i/>
      <w:color w:val="9B2D1F" w:themeColor="accent2"/>
      <w:spacing w:val="10"/>
    </w:rPr>
  </w:style>
  <w:style w:type="character" w:styleId="SubtleReference">
    <w:name w:val="Subtle Reference"/>
    <w:uiPriority w:val="31"/>
    <w:qFormat/>
    <w:rsid w:val="00770176"/>
    <w:rPr>
      <w:b/>
    </w:rPr>
  </w:style>
  <w:style w:type="character" w:styleId="IntenseReference">
    <w:name w:val="Intense Reference"/>
    <w:uiPriority w:val="32"/>
    <w:qFormat/>
    <w:rsid w:val="00770176"/>
    <w:rPr>
      <w:b/>
      <w:bCs/>
      <w:smallCaps/>
      <w:spacing w:val="5"/>
      <w:sz w:val="22"/>
      <w:szCs w:val="22"/>
      <w:u w:val="single"/>
    </w:rPr>
  </w:style>
  <w:style w:type="character" w:styleId="BookTitle">
    <w:name w:val="Book Title"/>
    <w:uiPriority w:val="33"/>
    <w:qFormat/>
    <w:rsid w:val="00770176"/>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70176"/>
    <w:pPr>
      <w:outlineLvl w:val="9"/>
    </w:pPr>
  </w:style>
  <w:style w:type="character" w:styleId="Hyperlink">
    <w:name w:val="Hyperlink"/>
    <w:basedOn w:val="DefaultParagraphFont"/>
    <w:uiPriority w:val="99"/>
    <w:unhideWhenUsed/>
    <w:rsid w:val="00A77392"/>
    <w:rPr>
      <w:color w:val="CC9900" w:themeColor="hyperlink"/>
      <w:u w:val="single"/>
    </w:rPr>
  </w:style>
  <w:style w:type="table" w:styleId="TableGrid">
    <w:name w:val="Table Grid"/>
    <w:basedOn w:val="TableNormal"/>
    <w:uiPriority w:val="39"/>
    <w:rsid w:val="00D23112"/>
    <w:pPr>
      <w:spacing w:after="0" w:line="240" w:lineRule="auto"/>
      <w:jc w:val="left"/>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F274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F274F"/>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DF71E1"/>
    <w:rPr>
      <w:color w:val="605E5C"/>
      <w:shd w:val="clear" w:color="auto" w:fill="E1DFDD"/>
    </w:rPr>
  </w:style>
  <w:style w:type="paragraph" w:styleId="Revision">
    <w:name w:val="Revision"/>
    <w:hidden/>
    <w:uiPriority w:val="99"/>
    <w:semiHidden/>
    <w:rsid w:val="00383129"/>
    <w:pPr>
      <w:spacing w:after="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40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payodetroit.org/Michigan_Statewide_202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Equity">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D457E-D2CA-437C-BDF5-A4215BD4F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555</Words>
  <Characters>3167</Characters>
  <Application>Microsoft Office Word</Application>
  <DocSecurity>0</DocSecurity>
  <Lines>26</Lines>
  <Paragraphs>7</Paragraphs>
  <ScaleCrop>false</ScaleCrop>
  <Company>Sony Electronics, Inc.</Company>
  <LinksUpToDate>false</LinksUpToDate>
  <CharactersWithSpaces>3715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Stephans</dc:creator>
  <cp:lastModifiedBy>Stephanie Pomper</cp:lastModifiedBy>
  <cp:revision>11</cp:revision>
  <dcterms:created xsi:type="dcterms:W3CDTF">2024-04-11T23:15:00Z</dcterms:created>
  <dcterms:modified xsi:type="dcterms:W3CDTF">2025-06-11T19:53:00Z</dcterms:modified>
</cp:coreProperties>
</file>